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6909AE" w:rsidRDefault="009B5ACD" w:rsidP="00586420">
      <w:pPr>
        <w:jc w:val="right"/>
        <w:rPr>
          <w:b/>
          <w:bCs/>
          <w:color w:val="000000" w:themeColor="text1"/>
          <w:sz w:val="26"/>
          <w:szCs w:val="26"/>
          <w:rtl/>
          <w:lang w:bidi="ar-SY"/>
        </w:rPr>
      </w:pPr>
      <w:bookmarkStart w:id="0" w:name="_GoBack"/>
      <w:bookmarkEnd w:id="0"/>
      <w:r>
        <w:rPr>
          <w:rFonts w:hint="cs"/>
          <w:b/>
          <w:bCs/>
          <w:color w:val="000000" w:themeColor="text1"/>
          <w:sz w:val="40"/>
          <w:szCs w:val="40"/>
          <w:rtl/>
          <w:lang w:bidi="ar-SY"/>
        </w:rPr>
        <w:t xml:space="preserve">تنظيم </w:t>
      </w:r>
      <w:r w:rsidRPr="006909AE">
        <w:rPr>
          <w:rFonts w:hint="cs"/>
          <w:b/>
          <w:bCs/>
          <w:color w:val="000000" w:themeColor="text1"/>
          <w:sz w:val="26"/>
          <w:szCs w:val="26"/>
          <w:rtl/>
          <w:lang w:bidi="ar-SY"/>
        </w:rPr>
        <w:t>جديد</w:t>
      </w:r>
      <w:r w:rsidRPr="006909AE">
        <w:rPr>
          <w:b/>
          <w:bCs/>
          <w:color w:val="000000" w:themeColor="text1"/>
          <w:sz w:val="26"/>
          <w:szCs w:val="26"/>
          <w:lang w:val="en-US" w:bidi="ar-SY"/>
        </w:rPr>
        <w:t xml:space="preserve"> </w:t>
      </w:r>
      <w:proofErr w:type="spellStart"/>
      <w:r w:rsidRPr="006909AE">
        <w:rPr>
          <w:b/>
          <w:bCs/>
          <w:color w:val="000000" w:themeColor="text1"/>
          <w:sz w:val="26"/>
          <w:szCs w:val="26"/>
          <w:lang w:val="en-US" w:bidi="ar-SY"/>
        </w:rPr>
        <w:t>BAf</w:t>
      </w:r>
      <w:r w:rsidRPr="006909AE">
        <w:rPr>
          <w:b/>
          <w:bCs/>
          <w:color w:val="000000" w:themeColor="text1"/>
          <w:sz w:val="26"/>
          <w:szCs w:val="26"/>
          <w:lang w:bidi="ar-SY"/>
        </w:rPr>
        <w:t>öG</w:t>
      </w:r>
      <w:proofErr w:type="spellEnd"/>
    </w:p>
    <w:p w:rsidR="009B5ACD" w:rsidRPr="006909AE" w:rsidRDefault="009B5ACD" w:rsidP="00586420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>وكان قد وضع خطة طويلة لإصلاح القانون الألماني بشأن دعم الطلاب مالياً لعام 2016 .</w:t>
      </w:r>
    </w:p>
    <w:p w:rsidR="009B5ACD" w:rsidRPr="006909AE" w:rsidRDefault="009B5ACD" w:rsidP="00586420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>اللاجئين الأن سيستفيدون من هذه الخطة عاجلاً :</w:t>
      </w:r>
    </w:p>
    <w:p w:rsidR="009B5ACD" w:rsidRPr="006909AE" w:rsidRDefault="009B5ACD" w:rsidP="00586420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>اللاجئين المعترف بهم</w:t>
      </w:r>
      <w:r w:rsidR="00586420" w:rsidRPr="006909AE">
        <w:rPr>
          <w:rFonts w:hint="cs"/>
          <w:color w:val="000000" w:themeColor="text1"/>
          <w:sz w:val="26"/>
          <w:szCs w:val="26"/>
          <w:rtl/>
          <w:lang w:bidi="ar-SY"/>
        </w:rPr>
        <w:t xml:space="preserve"> الراغبون بالدراسة يحق لهم الحصول على دعم مالي من</w:t>
      </w:r>
    </w:p>
    <w:p w:rsidR="00586420" w:rsidRPr="006909AE" w:rsidRDefault="00586420" w:rsidP="00586420">
      <w:pPr>
        <w:jc w:val="right"/>
        <w:rPr>
          <w:color w:val="000000" w:themeColor="text1"/>
          <w:sz w:val="26"/>
          <w:szCs w:val="26"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 xml:space="preserve"> ابتداءً من الأول من كانون الثاني لعام 2016</w:t>
      </w:r>
      <w:r w:rsidRPr="006909AE">
        <w:rPr>
          <w:color w:val="000000" w:themeColor="text1"/>
          <w:sz w:val="26"/>
          <w:szCs w:val="26"/>
          <w:lang w:bidi="ar-SY"/>
        </w:rPr>
        <w:t xml:space="preserve">BAföG </w:t>
      </w:r>
    </w:p>
    <w:p w:rsidR="00586420" w:rsidRPr="006909AE" w:rsidRDefault="00586420" w:rsidP="00067AEC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>وتحسن الوضع أيضاً بالنسبة للمقيمين بتصريح التسامح أو تصريح إقامة لأغراض إنسانية محددة .</w:t>
      </w:r>
    </w:p>
    <w:p w:rsidR="00586420" w:rsidRPr="006909AE" w:rsidRDefault="00586420" w:rsidP="00047C67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>بعد الخطة أصبح الأن ليس من الضروري الانتظار لخمس سنوات قبل أن يحق للطالب المساعدة المالية .</w:t>
      </w:r>
    </w:p>
    <w:p w:rsidR="00586420" w:rsidRPr="006909AE" w:rsidRDefault="00586420" w:rsidP="00047C67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>ويمكن تطبيق المساعدة فعلياً للحصول على دعم بعد 15 شهراً من الدخول لألمانيا .</w:t>
      </w:r>
    </w:p>
    <w:p w:rsidR="00067AEC" w:rsidRPr="006909AE" w:rsidRDefault="00586420" w:rsidP="00047C67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 xml:space="preserve">ويهدف هذا التحسين لمنع حدوث ثغرات في التمويل </w:t>
      </w:r>
      <w:r w:rsidR="00067AEC" w:rsidRPr="006909AE">
        <w:rPr>
          <w:rFonts w:hint="cs"/>
          <w:color w:val="000000" w:themeColor="text1"/>
          <w:sz w:val="26"/>
          <w:szCs w:val="26"/>
          <w:rtl/>
          <w:lang w:bidi="ar-SY"/>
        </w:rPr>
        <w:t>تؤدي لإيقاف التعليم .</w:t>
      </w:r>
    </w:p>
    <w:p w:rsidR="00047C67" w:rsidRPr="006909AE" w:rsidRDefault="00047C67" w:rsidP="00047C67">
      <w:pPr>
        <w:jc w:val="right"/>
        <w:rPr>
          <w:color w:val="000000" w:themeColor="text1"/>
          <w:sz w:val="26"/>
          <w:szCs w:val="26"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 xml:space="preserve">في منتصف تشرين الثاني أعلن وزير التربية والتعليم الاتحادية الأستاذ  </w:t>
      </w:r>
    </w:p>
    <w:p w:rsidR="00047C67" w:rsidRPr="006909AE" w:rsidRDefault="00047C67" w:rsidP="00047C67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>مع الرئيس البروفيسور</w:t>
      </w:r>
      <w:r w:rsidRPr="006909AE">
        <w:rPr>
          <w:color w:val="000000" w:themeColor="text1"/>
          <w:sz w:val="26"/>
          <w:szCs w:val="26"/>
          <w:lang w:val="en-US" w:bidi="ar-SY"/>
        </w:rPr>
        <w:t xml:space="preserve">  Johanna Wanka</w:t>
      </w:r>
    </w:p>
    <w:p w:rsidR="00047C67" w:rsidRPr="006909AE" w:rsidRDefault="00047C67" w:rsidP="00047C67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color w:val="000000" w:themeColor="text1"/>
          <w:sz w:val="26"/>
          <w:szCs w:val="26"/>
          <w:lang w:val="en-US" w:bidi="ar-SY"/>
        </w:rPr>
        <w:t>Margret Wintermantel</w:t>
      </w:r>
    </w:p>
    <w:p w:rsidR="00067AEC" w:rsidRPr="006909AE" w:rsidRDefault="00047C67" w:rsidP="007F0D3C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>أن هذه التغييرات ستدخل حييز التنفيذ في</w:t>
      </w:r>
      <w:r w:rsidR="007F0D3C" w:rsidRPr="006909AE">
        <w:rPr>
          <w:rFonts w:hint="cs"/>
          <w:color w:val="000000" w:themeColor="text1"/>
          <w:sz w:val="26"/>
          <w:szCs w:val="26"/>
          <w:rtl/>
          <w:lang w:bidi="ar-SY"/>
        </w:rPr>
        <w:t xml:space="preserve"> الأول من كانون الثاني لعام 2016</w:t>
      </w:r>
    </w:p>
    <w:p w:rsidR="007F0D3C" w:rsidRPr="006909AE" w:rsidRDefault="007F0D3C" w:rsidP="007F0D3C">
      <w:pPr>
        <w:jc w:val="right"/>
        <w:rPr>
          <w:color w:val="000000" w:themeColor="text1"/>
          <w:sz w:val="26"/>
          <w:szCs w:val="26"/>
          <w:rtl/>
          <w:lang w:bidi="ar-SY"/>
        </w:rPr>
      </w:pPr>
      <w:r w:rsidRPr="006909AE">
        <w:rPr>
          <w:color w:val="000000" w:themeColor="text1"/>
          <w:sz w:val="26"/>
          <w:szCs w:val="26"/>
          <w:lang w:bidi="ar-SY"/>
        </w:rPr>
        <w:t xml:space="preserve">   </w:t>
      </w:r>
      <w:r w:rsidRPr="006909AE">
        <w:rPr>
          <w:rFonts w:hint="cs"/>
          <w:color w:val="000000" w:themeColor="text1"/>
          <w:sz w:val="26"/>
          <w:szCs w:val="26"/>
          <w:rtl/>
          <w:lang w:bidi="ar-SY"/>
        </w:rPr>
        <w:t>حيث قدم حزمة من التدابير لللاجئين أولاً.</w:t>
      </w:r>
      <w:r w:rsidRPr="006909AE">
        <w:rPr>
          <w:color w:val="000000" w:themeColor="text1"/>
          <w:sz w:val="26"/>
          <w:szCs w:val="26"/>
          <w:lang w:bidi="ar-SY"/>
        </w:rPr>
        <w:t xml:space="preserve"> </w:t>
      </w:r>
      <w:r w:rsidRPr="006909AE">
        <w:rPr>
          <w:color w:val="000000" w:themeColor="text1"/>
          <w:sz w:val="26"/>
          <w:szCs w:val="26"/>
          <w:lang w:val="en-US" w:bidi="ar-SY"/>
        </w:rPr>
        <w:t>DAAD</w:t>
      </w:r>
    </w:p>
    <w:sectPr w:rsidR="007F0D3C" w:rsidRPr="00690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CD"/>
    <w:rsid w:val="00047C67"/>
    <w:rsid w:val="00067AEC"/>
    <w:rsid w:val="00090731"/>
    <w:rsid w:val="00142E74"/>
    <w:rsid w:val="00586420"/>
    <w:rsid w:val="00624641"/>
    <w:rsid w:val="006909AE"/>
    <w:rsid w:val="007F0D3C"/>
    <w:rsid w:val="009B5ACD"/>
    <w:rsid w:val="00D0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C43DE-5719-4B23-9118-1BA2CA15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 International Office</dc:creator>
  <cp:keywords/>
  <dc:description/>
  <cp:lastModifiedBy>Hilfskraft Auslandsamt</cp:lastModifiedBy>
  <cp:revision>2</cp:revision>
  <dcterms:created xsi:type="dcterms:W3CDTF">2016-08-23T11:42:00Z</dcterms:created>
  <dcterms:modified xsi:type="dcterms:W3CDTF">2016-08-23T11:42:00Z</dcterms:modified>
</cp:coreProperties>
</file>